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E3" w:rsidRPr="00061C1C" w:rsidRDefault="009F6D9D" w:rsidP="00222812">
      <w:pPr>
        <w:tabs>
          <w:tab w:val="left" w:pos="7230"/>
        </w:tabs>
        <w:rPr>
          <w:rFonts w:ascii="Lucida Console" w:hAnsi="Lucida Console"/>
          <w:color w:val="000066"/>
          <w:sz w:val="28"/>
          <w:szCs w:val="28"/>
        </w:rPr>
      </w:pPr>
      <w:r>
        <w:rPr>
          <w:rFonts w:ascii="Lucida Console" w:hAnsi="Lucida Console"/>
          <w:color w:val="000066"/>
          <w:sz w:val="28"/>
          <w:szCs w:val="28"/>
        </w:rPr>
        <w:t>Anti-Discrimination Policy</w:t>
      </w:r>
    </w:p>
    <w:p w:rsidR="00B83BAA" w:rsidRDefault="00B83BAA" w:rsidP="00222812">
      <w:pPr>
        <w:tabs>
          <w:tab w:val="left" w:pos="7230"/>
        </w:tabs>
        <w:rPr>
          <w:rFonts w:ascii="Lucida Console" w:hAnsi="Lucida Console"/>
          <w:color w:val="000066"/>
        </w:rPr>
      </w:pPr>
    </w:p>
    <w:p w:rsidR="009F6D9D" w:rsidRPr="009F6D9D" w:rsidRDefault="009F6D9D" w:rsidP="009F6D9D">
      <w:pPr>
        <w:tabs>
          <w:tab w:val="left" w:pos="7230"/>
        </w:tabs>
        <w:rPr>
          <w:rFonts w:ascii="Lucida Console" w:hAnsi="Lucida Console"/>
          <w:color w:val="000066"/>
        </w:rPr>
      </w:pPr>
      <w:r w:rsidRPr="009F6D9D">
        <w:rPr>
          <w:rFonts w:ascii="Lucida Console" w:hAnsi="Lucida Console"/>
          <w:color w:val="000066"/>
        </w:rPr>
        <w:t>Dorking Wanderers FC is responsible for setting standards and values to apply throughout the club at every level. Football belongs to and should be enjoyed by everyone, equally. Our commitment is to confront and eliminate discrimination whether by reason of sex, sexual orientation, race, nationality, ethnic origin, colour, religion or disability.</w:t>
      </w:r>
      <w:r w:rsidRPr="009F6D9D">
        <w:rPr>
          <w:rFonts w:ascii="Lucida Console" w:hAnsi="Lucida Console"/>
          <w:color w:val="000066"/>
        </w:rPr>
        <w:br/>
      </w:r>
      <w:r w:rsidRPr="009F6D9D">
        <w:rPr>
          <w:rFonts w:ascii="Lucida Console" w:hAnsi="Lucida Console"/>
          <w:color w:val="000066"/>
        </w:rPr>
        <w:br/>
        <w:t>Equality of opportunity at Dorking Wanderers FC means that in all our activities we will not discriminate or in any way treat anyone less favourably, on grounds of sex, sexual orientation, race, nationality, ethnic origin, colour, religion or disability.</w:t>
      </w:r>
      <w:r w:rsidRPr="009F6D9D">
        <w:rPr>
          <w:rFonts w:ascii="Lucida Console" w:hAnsi="Lucida Console"/>
          <w:color w:val="000066"/>
        </w:rPr>
        <w:br/>
      </w:r>
      <w:r w:rsidRPr="009F6D9D">
        <w:rPr>
          <w:rFonts w:ascii="Lucida Console" w:hAnsi="Lucida Console"/>
          <w:color w:val="000066"/>
        </w:rPr>
        <w:br/>
        <w:t xml:space="preserve">This includes: </w:t>
      </w:r>
      <w:r w:rsidRPr="009F6D9D">
        <w:rPr>
          <w:rFonts w:ascii="Lucida Console" w:hAnsi="Lucida Console"/>
          <w:color w:val="000066"/>
        </w:rPr>
        <w:br/>
      </w:r>
      <w:r w:rsidRPr="009F6D9D">
        <w:rPr>
          <w:rFonts w:ascii="Lucida Console" w:hAnsi="Lucida Console"/>
          <w:color w:val="000066"/>
        </w:rPr>
        <w:br/>
        <w:t>. The advertisement for volunteers</w:t>
      </w:r>
      <w:r w:rsidRPr="009F6D9D">
        <w:rPr>
          <w:rFonts w:ascii="Lucida Console" w:hAnsi="Lucida Console"/>
          <w:color w:val="000066"/>
        </w:rPr>
        <w:br/>
        <w:t>. The selection of candidates for volunteers</w:t>
      </w:r>
      <w:r w:rsidRPr="009F6D9D">
        <w:rPr>
          <w:rFonts w:ascii="Lucida Console" w:hAnsi="Lucida Console"/>
          <w:color w:val="000066"/>
        </w:rPr>
        <w:br/>
        <w:t>. Courses</w:t>
      </w:r>
      <w:r w:rsidRPr="009F6D9D">
        <w:rPr>
          <w:rFonts w:ascii="Lucida Console" w:hAnsi="Lucida Console"/>
          <w:color w:val="000066"/>
        </w:rPr>
        <w:br/>
        <w:t>. External coaching and education activities and awards</w:t>
      </w:r>
      <w:r w:rsidRPr="009F6D9D">
        <w:rPr>
          <w:rFonts w:ascii="Lucida Console" w:hAnsi="Lucida Console"/>
          <w:color w:val="000066"/>
        </w:rPr>
        <w:br/>
        <w:t>. Football development activities</w:t>
      </w:r>
      <w:r w:rsidRPr="009F6D9D">
        <w:rPr>
          <w:rFonts w:ascii="Lucida Console" w:hAnsi="Lucida Console"/>
          <w:color w:val="000066"/>
        </w:rPr>
        <w:br/>
        <w:t>. Selection for teams</w:t>
      </w:r>
      <w:r w:rsidRPr="009F6D9D">
        <w:rPr>
          <w:rFonts w:ascii="Lucida Console" w:hAnsi="Lucida Console"/>
          <w:color w:val="000066"/>
        </w:rPr>
        <w:br/>
        <w:t>. Appointments to honorary positions</w:t>
      </w:r>
      <w:r w:rsidRPr="009F6D9D">
        <w:rPr>
          <w:rFonts w:ascii="Lucida Console" w:hAnsi="Lucida Console"/>
          <w:color w:val="000066"/>
        </w:rPr>
        <w:br/>
      </w:r>
      <w:r w:rsidRPr="009F6D9D">
        <w:rPr>
          <w:rFonts w:ascii="Lucida Console" w:hAnsi="Lucida Console"/>
          <w:color w:val="000066"/>
        </w:rPr>
        <w:br/>
        <w:t>Dorking Wanderers FC will not tolerate sexual or racially based harassment or other discriminatory behaviour, whether physical or verbal and will work to ensure that such behaviour is met with appropriate action in whatever context it occurs.</w:t>
      </w:r>
      <w:r w:rsidRPr="009F6D9D">
        <w:rPr>
          <w:rFonts w:ascii="Lucida Console" w:hAnsi="Lucida Console"/>
          <w:color w:val="000066"/>
        </w:rPr>
        <w:br/>
      </w:r>
      <w:r w:rsidRPr="009F6D9D">
        <w:rPr>
          <w:rFonts w:ascii="Lucida Console" w:hAnsi="Lucida Console"/>
          <w:color w:val="000066"/>
        </w:rPr>
        <w:br/>
        <w:t>Dorking Wanderers FC is committed to the development of the programme of ongoing training and awareness raising events and activities in order to promote the eradication of discrimination within its own organisation and in the wider context, within football as a whole.</w:t>
      </w:r>
    </w:p>
    <w:p w:rsidR="009F6D9D" w:rsidRDefault="009F6D9D" w:rsidP="00222812">
      <w:pPr>
        <w:tabs>
          <w:tab w:val="left" w:pos="7230"/>
        </w:tabs>
        <w:rPr>
          <w:rFonts w:ascii="Lucida Console" w:hAnsi="Lucida Console"/>
          <w:color w:val="000066"/>
        </w:rPr>
      </w:pPr>
    </w:p>
    <w:sectPr w:rsidR="009F6D9D" w:rsidSect="00061C1C">
      <w:headerReference w:type="default" r:id="rId8"/>
      <w:footerReference w:type="default" r:id="rId9"/>
      <w:pgSz w:w="11906" w:h="16838" w:code="9"/>
      <w:pgMar w:top="1247" w:right="1077" w:bottom="119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89" w:rsidRDefault="001D3E89" w:rsidP="007A68F4">
      <w:pPr>
        <w:spacing w:after="0" w:line="240" w:lineRule="auto"/>
      </w:pPr>
      <w:r>
        <w:separator/>
      </w:r>
    </w:p>
  </w:endnote>
  <w:endnote w:type="continuationSeparator" w:id="0">
    <w:p w:rsidR="001D3E89" w:rsidRDefault="001D3E89" w:rsidP="007A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12" w:rsidRDefault="0006788C">
    <w:pPr>
      <w:pStyle w:val="Footer"/>
    </w:pPr>
    <w:r>
      <w:rPr>
        <w:noProof/>
        <w:lang w:eastAsia="en-GB"/>
      </w:rPr>
      <w:drawing>
        <wp:anchor distT="0" distB="0" distL="114300" distR="114300" simplePos="0" relativeHeight="251657216" behindDoc="1" locked="0" layoutInCell="1" allowOverlap="1">
          <wp:simplePos x="0" y="0"/>
          <wp:positionH relativeFrom="column">
            <wp:posOffset>1958340</wp:posOffset>
          </wp:positionH>
          <wp:positionV relativeFrom="paragraph">
            <wp:posOffset>-20955</wp:posOffset>
          </wp:positionV>
          <wp:extent cx="1763395" cy="604520"/>
          <wp:effectExtent l="0" t="0" r="0" b="0"/>
          <wp:wrapTight wrapText="bothSides">
            <wp:wrapPolygon edited="0">
              <wp:start x="1167" y="681"/>
              <wp:lineTo x="700" y="2042"/>
              <wp:lineTo x="700" y="19739"/>
              <wp:lineTo x="7467" y="20420"/>
              <wp:lineTo x="14001" y="20420"/>
              <wp:lineTo x="20301" y="20420"/>
              <wp:lineTo x="21468" y="19059"/>
              <wp:lineTo x="21234" y="10210"/>
              <wp:lineTo x="21001" y="2723"/>
              <wp:lineTo x="20534" y="681"/>
              <wp:lineTo x="1167" y="681"/>
            </wp:wrapPolygon>
          </wp:wrapTight>
          <wp:docPr id="4" name="Picture 4" descr="Stonegate H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negate Homes logo"/>
                  <pic:cNvPicPr>
                    <a:picLocks noChangeAspect="1" noChangeArrowheads="1"/>
                  </pic:cNvPicPr>
                </pic:nvPicPr>
                <pic:blipFill>
                  <a:blip r:embed="rId1"/>
                  <a:srcRect/>
                  <a:stretch>
                    <a:fillRect/>
                  </a:stretch>
                </pic:blipFill>
                <pic:spPr bwMode="auto">
                  <a:xfrm>
                    <a:off x="0" y="0"/>
                    <a:ext cx="1763395" cy="6045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89" w:rsidRDefault="001D3E89" w:rsidP="007A68F4">
      <w:pPr>
        <w:spacing w:after="0" w:line="240" w:lineRule="auto"/>
      </w:pPr>
      <w:r>
        <w:separator/>
      </w:r>
    </w:p>
  </w:footnote>
  <w:footnote w:type="continuationSeparator" w:id="0">
    <w:p w:rsidR="001D3E89" w:rsidRDefault="001D3E89" w:rsidP="007A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12" w:rsidRPr="00222812" w:rsidRDefault="0006788C">
    <w:pPr>
      <w:pStyle w:val="Header"/>
      <w:rPr>
        <w:rFonts w:ascii="Lucida Console" w:hAnsi="Lucida Console"/>
        <w:color w:val="000066"/>
        <w:sz w:val="48"/>
        <w:szCs w:val="48"/>
      </w:rPr>
    </w:pPr>
    <w:r>
      <w:rPr>
        <w:noProof/>
        <w:color w:val="000066"/>
        <w:lang w:eastAsia="en-GB"/>
      </w:rPr>
      <w:drawing>
        <wp:anchor distT="0" distB="0" distL="114300" distR="114300" simplePos="0" relativeHeight="251658240" behindDoc="1" locked="0" layoutInCell="1" allowOverlap="1">
          <wp:simplePos x="0" y="0"/>
          <wp:positionH relativeFrom="column">
            <wp:posOffset>5006340</wp:posOffset>
          </wp:positionH>
          <wp:positionV relativeFrom="paragraph">
            <wp:posOffset>-327660</wp:posOffset>
          </wp:positionV>
          <wp:extent cx="968375" cy="968375"/>
          <wp:effectExtent l="19050" t="0" r="3175" b="0"/>
          <wp:wrapTight wrapText="bothSides">
            <wp:wrapPolygon edited="0">
              <wp:start x="-425" y="0"/>
              <wp:lineTo x="-425" y="21246"/>
              <wp:lineTo x="21671" y="21246"/>
              <wp:lineTo x="21671" y="0"/>
              <wp:lineTo x="-425" y="0"/>
            </wp:wrapPolygon>
          </wp:wrapTight>
          <wp:docPr id="5" name="Picture 5" descr="DWFC OFFICIAL BADGE - JUNE 2017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FC OFFICIAL BADGE - JUNE 2017 - JPEG"/>
                  <pic:cNvPicPr>
                    <a:picLocks noChangeAspect="1" noChangeArrowheads="1"/>
                  </pic:cNvPicPr>
                </pic:nvPicPr>
                <pic:blipFill>
                  <a:blip r:embed="rId1"/>
                  <a:srcRect/>
                  <a:stretch>
                    <a:fillRect/>
                  </a:stretch>
                </pic:blipFill>
                <pic:spPr bwMode="auto">
                  <a:xfrm>
                    <a:off x="0" y="0"/>
                    <a:ext cx="968375" cy="968375"/>
                  </a:xfrm>
                  <a:prstGeom prst="rect">
                    <a:avLst/>
                  </a:prstGeom>
                  <a:noFill/>
                  <a:ln w="9525">
                    <a:noFill/>
                    <a:miter lim="800000"/>
                    <a:headEnd/>
                    <a:tailEnd/>
                  </a:ln>
                </pic:spPr>
              </pic:pic>
            </a:graphicData>
          </a:graphic>
        </wp:anchor>
      </w:drawing>
    </w:r>
    <w:r w:rsidR="00222812" w:rsidRPr="00222812">
      <w:rPr>
        <w:rFonts w:ascii="Lucida Console" w:hAnsi="Lucida Console"/>
        <w:color w:val="000066"/>
        <w:sz w:val="48"/>
        <w:szCs w:val="48"/>
      </w:rPr>
      <w:t>DORKING WANDERERS FC</w:t>
    </w:r>
  </w:p>
  <w:p w:rsidR="007A68F4" w:rsidRDefault="00222812">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4E69"/>
    <w:multiLevelType w:val="hybridMultilevel"/>
    <w:tmpl w:val="FFC0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455BFF"/>
    <w:multiLevelType w:val="hybridMultilevel"/>
    <w:tmpl w:val="A3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hdrShapeDefaults>
    <o:shapedefaults v:ext="edit" spidmax="17410"/>
  </w:hdrShapeDefaults>
  <w:footnotePr>
    <w:footnote w:id="-1"/>
    <w:footnote w:id="0"/>
  </w:footnotePr>
  <w:endnotePr>
    <w:endnote w:id="-1"/>
    <w:endnote w:id="0"/>
  </w:endnotePr>
  <w:compat/>
  <w:rsids>
    <w:rsidRoot w:val="00850B79"/>
    <w:rsid w:val="000147D4"/>
    <w:rsid w:val="000271C6"/>
    <w:rsid w:val="00061C1C"/>
    <w:rsid w:val="0006788C"/>
    <w:rsid w:val="001631A4"/>
    <w:rsid w:val="001D3E89"/>
    <w:rsid w:val="001D7542"/>
    <w:rsid w:val="00222812"/>
    <w:rsid w:val="002D3F77"/>
    <w:rsid w:val="003565E8"/>
    <w:rsid w:val="00372049"/>
    <w:rsid w:val="00436753"/>
    <w:rsid w:val="004D27F9"/>
    <w:rsid w:val="004E5A30"/>
    <w:rsid w:val="004F5109"/>
    <w:rsid w:val="005173E4"/>
    <w:rsid w:val="0058369C"/>
    <w:rsid w:val="005A182A"/>
    <w:rsid w:val="006E233C"/>
    <w:rsid w:val="00754B46"/>
    <w:rsid w:val="00756DBA"/>
    <w:rsid w:val="007629AF"/>
    <w:rsid w:val="007A68F4"/>
    <w:rsid w:val="007E4E66"/>
    <w:rsid w:val="00850B79"/>
    <w:rsid w:val="008A5461"/>
    <w:rsid w:val="008D5910"/>
    <w:rsid w:val="00956D63"/>
    <w:rsid w:val="009B3ED9"/>
    <w:rsid w:val="009B69F9"/>
    <w:rsid w:val="009F6D9D"/>
    <w:rsid w:val="00A06F77"/>
    <w:rsid w:val="00A420E4"/>
    <w:rsid w:val="00A45CCB"/>
    <w:rsid w:val="00AC2C2C"/>
    <w:rsid w:val="00B83BAA"/>
    <w:rsid w:val="00C728C4"/>
    <w:rsid w:val="00C816E6"/>
    <w:rsid w:val="00CA3F9A"/>
    <w:rsid w:val="00E30764"/>
    <w:rsid w:val="00E94A2C"/>
    <w:rsid w:val="00E94CFD"/>
    <w:rsid w:val="00EA06E1"/>
    <w:rsid w:val="00EB018F"/>
    <w:rsid w:val="00F049A1"/>
    <w:rsid w:val="00F27CE3"/>
    <w:rsid w:val="00F60BBD"/>
    <w:rsid w:val="00F74579"/>
    <w:rsid w:val="00FD14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2A"/>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8F4"/>
    <w:pPr>
      <w:tabs>
        <w:tab w:val="center" w:pos="4513"/>
        <w:tab w:val="right" w:pos="9026"/>
      </w:tabs>
    </w:pPr>
  </w:style>
  <w:style w:type="character" w:customStyle="1" w:styleId="HeaderChar">
    <w:name w:val="Header Char"/>
    <w:basedOn w:val="DefaultParagraphFont"/>
    <w:link w:val="Header"/>
    <w:uiPriority w:val="99"/>
    <w:semiHidden/>
    <w:rsid w:val="007A68F4"/>
    <w:rPr>
      <w:sz w:val="22"/>
      <w:szCs w:val="22"/>
      <w:lang w:eastAsia="en-US"/>
    </w:rPr>
  </w:style>
  <w:style w:type="paragraph" w:styleId="Footer">
    <w:name w:val="footer"/>
    <w:basedOn w:val="Normal"/>
    <w:link w:val="FooterChar"/>
    <w:uiPriority w:val="99"/>
    <w:semiHidden/>
    <w:unhideWhenUsed/>
    <w:rsid w:val="007A68F4"/>
    <w:pPr>
      <w:tabs>
        <w:tab w:val="center" w:pos="4513"/>
        <w:tab w:val="right" w:pos="9026"/>
      </w:tabs>
    </w:pPr>
  </w:style>
  <w:style w:type="character" w:customStyle="1" w:styleId="FooterChar">
    <w:name w:val="Footer Char"/>
    <w:basedOn w:val="DefaultParagraphFont"/>
    <w:link w:val="Footer"/>
    <w:uiPriority w:val="99"/>
    <w:semiHidden/>
    <w:rsid w:val="007A68F4"/>
    <w:rPr>
      <w:sz w:val="22"/>
      <w:szCs w:val="22"/>
      <w:lang w:eastAsia="en-US"/>
    </w:rPr>
  </w:style>
  <w:style w:type="paragraph" w:styleId="ListParagraph">
    <w:name w:val="List Paragraph"/>
    <w:basedOn w:val="Normal"/>
    <w:uiPriority w:val="34"/>
    <w:qFormat/>
    <w:rsid w:val="00061C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ocuments\Steve%20O'Sullivan%20Photography\Dorking%20Wanderers%20FC\Dorking%20Wanderers%20Football%20Club%20-%20Media%20Tea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448CF-4628-4F83-8E0D-C784C549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Dorking Wanderers Football Club - Media Team template</Template>
  <TotalTime>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O'Sullivan</dc:creator>
  <cp:lastModifiedBy>Steve O'Sullivan</cp:lastModifiedBy>
  <cp:revision>3</cp:revision>
  <dcterms:created xsi:type="dcterms:W3CDTF">2020-01-27T20:47:00Z</dcterms:created>
  <dcterms:modified xsi:type="dcterms:W3CDTF">2020-01-27T20:48:00Z</dcterms:modified>
</cp:coreProperties>
</file>